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5C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 xml:space="preserve">План внеурочной деятельности для уровня НОО по ФГОС-2021 </w:t>
      </w:r>
    </w:p>
    <w:p w:rsidR="00F34182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A772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A772A9" w:rsidRPr="001F7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A772A9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A772A9" w:rsidRPr="001F776D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Pr="003A6B5C">
        <w:rPr>
          <w:rFonts w:ascii="Times New Roman" w:hAnsi="Times New Roman" w:cs="Times New Roman"/>
          <w:b/>
          <w:bCs/>
          <w:sz w:val="24"/>
          <w:szCs w:val="24"/>
        </w:rPr>
        <w:t> учебный год</w:t>
      </w:r>
    </w:p>
    <w:p w:rsidR="003A6B5C" w:rsidRPr="003A6B5C" w:rsidRDefault="003A6B5C" w:rsidP="003A6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4A11" w:rsidRPr="003A6B5C" w:rsidRDefault="00A54A11" w:rsidP="003A6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План внеуроч</w:t>
      </w:r>
      <w:r w:rsidR="008D52AB" w:rsidRPr="003A6B5C">
        <w:rPr>
          <w:rFonts w:ascii="Times New Roman" w:hAnsi="Times New Roman" w:cs="Times New Roman"/>
          <w:sz w:val="24"/>
          <w:szCs w:val="24"/>
        </w:rPr>
        <w:t xml:space="preserve">ной деятельности МБОУ «Школа  № </w:t>
      </w:r>
      <w:r w:rsidRPr="003A6B5C">
        <w:rPr>
          <w:rFonts w:ascii="Times New Roman" w:hAnsi="Times New Roman" w:cs="Times New Roman"/>
          <w:sz w:val="24"/>
          <w:szCs w:val="24"/>
        </w:rPr>
        <w:t>9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Pr="003A6B5C">
        <w:rPr>
          <w:rFonts w:ascii="Times New Roman" w:hAnsi="Times New Roman" w:cs="Times New Roman"/>
          <w:sz w:val="24"/>
          <w:szCs w:val="24"/>
        </w:rPr>
        <w:t>» г. Казани 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  <w:u w:val="single"/>
        </w:rPr>
        <w:t>1.1. План внеурочной деятельности разработан с учетом требований следующих нормативных документов</w:t>
      </w:r>
      <w:r w:rsidRPr="003A6B5C">
        <w:rPr>
          <w:rFonts w:ascii="Times New Roman" w:hAnsi="Times New Roman" w:cs="Times New Roman"/>
          <w:sz w:val="24"/>
          <w:szCs w:val="24"/>
        </w:rPr>
        <w:t>: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- Федерального Закона от 29.12.2012 № 273-ФЗ «Об образовании в Российской Федерации»;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Приказ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31.05.2021 №287 “Об утверждении федерального государственного образовательного стандарта основного общего образования”;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11.11.2021г. №03-1899 «Об обеспечении учебными изданиями (учебниками и учебными пособиями) обучающихся в 2022/23 учебном году»;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Письмо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России от 15.02.2022 № АЗ-11303 «О направлении методических рекомендаций»;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Санитарные правила </w:t>
      </w:r>
      <w:proofErr w:type="spellStart"/>
      <w:r w:rsidRPr="003A6B5C">
        <w:rPr>
          <w:rFonts w:ascii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 СП 2.4. 3648-20;</w:t>
      </w:r>
    </w:p>
    <w:p w:rsidR="00A54A11" w:rsidRPr="003A6B5C" w:rsidRDefault="00BB4B24" w:rsidP="003A6B5C">
      <w:pPr>
        <w:tabs>
          <w:tab w:val="left" w:pos="2660"/>
        </w:tabs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Устава школы №9</w:t>
      </w:r>
      <w:r w:rsidR="00A54A11" w:rsidRPr="003A6B5C">
        <w:rPr>
          <w:rFonts w:ascii="Times New Roman" w:hAnsi="Times New Roman" w:cs="Times New Roman"/>
          <w:i/>
          <w:sz w:val="24"/>
          <w:szCs w:val="24"/>
        </w:rPr>
        <w:t>9;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ab/>
      </w:r>
    </w:p>
    <w:p w:rsidR="00F34182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- Образовательной программы основного общего образования ФГОС;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6B5C">
        <w:rPr>
          <w:rFonts w:ascii="Times New Roman" w:hAnsi="Times New Roman" w:cs="Times New Roman"/>
          <w:sz w:val="24"/>
          <w:szCs w:val="24"/>
          <w:u w:val="single"/>
        </w:rPr>
        <w:t>1.2. Направления внеурочной деятельности План внеурочной деятельности является частью образова</w:t>
      </w:r>
      <w:r w:rsidR="00F030BF" w:rsidRPr="003A6B5C">
        <w:rPr>
          <w:rFonts w:ascii="Times New Roman" w:hAnsi="Times New Roman" w:cs="Times New Roman"/>
          <w:sz w:val="24"/>
          <w:szCs w:val="24"/>
          <w:u w:val="single"/>
        </w:rPr>
        <w:t>тельной программы МБОУ «Школа №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BB4B24">
        <w:rPr>
          <w:rFonts w:ascii="Times New Roman" w:hAnsi="Times New Roman" w:cs="Times New Roman"/>
          <w:sz w:val="24"/>
          <w:szCs w:val="24"/>
          <w:u w:val="single"/>
        </w:rPr>
        <w:t>9» Московского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 xml:space="preserve"> района города Казани.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образования, среднего общего образования.</w:t>
      </w:r>
      <w:proofErr w:type="gramEnd"/>
    </w:p>
    <w:p w:rsidR="00F34182" w:rsidRPr="003A6B5C" w:rsidRDefault="00F34182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Цели внеурочной деятельности: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способными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на социально значимую практическую деятельность, реализацию добровольческих инициатив. </w:t>
      </w:r>
    </w:p>
    <w:p w:rsidR="00F34182" w:rsidRPr="003A6B5C" w:rsidRDefault="00F34182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организуется через следующие формы: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1. Экскурсии;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2. Кружки;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3. Секции;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4. Конференции;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5. Ученическое научное общество;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6. Олимпиады;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7. Соревнования;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8. Конкурсы;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9. Фестивали;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10. Поисковые и научные исследования;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11. Общественно-полезные практики;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12. Написание и защиты проектов.</w:t>
      </w:r>
    </w:p>
    <w:p w:rsidR="00A54A11" w:rsidRPr="003A6B5C" w:rsidRDefault="00A54A11" w:rsidP="003A6B5C">
      <w:pPr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lastRenderedPageBreak/>
        <w:t xml:space="preserve">Для реализации внеурочной деятельности в </w:t>
      </w:r>
      <w:r w:rsidR="00034381" w:rsidRPr="003A6B5C">
        <w:rPr>
          <w:rFonts w:ascii="Times New Roman" w:hAnsi="Times New Roman" w:cs="Times New Roman"/>
          <w:sz w:val="24"/>
          <w:szCs w:val="24"/>
        </w:rPr>
        <w:t xml:space="preserve"> МБОУ «Школа</w:t>
      </w:r>
      <w:r w:rsidRPr="003A6B5C">
        <w:rPr>
          <w:rFonts w:ascii="Times New Roman" w:hAnsi="Times New Roman" w:cs="Times New Roman"/>
          <w:sz w:val="24"/>
          <w:szCs w:val="24"/>
        </w:rPr>
        <w:t xml:space="preserve"> №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Pr="003A6B5C">
        <w:rPr>
          <w:rFonts w:ascii="Times New Roman" w:hAnsi="Times New Roman" w:cs="Times New Roman"/>
          <w:sz w:val="24"/>
          <w:szCs w:val="24"/>
        </w:rPr>
        <w:t>9</w:t>
      </w:r>
      <w:r w:rsidR="00034381" w:rsidRPr="003A6B5C">
        <w:rPr>
          <w:rFonts w:ascii="Times New Roman" w:hAnsi="Times New Roman" w:cs="Times New Roman"/>
          <w:sz w:val="24"/>
          <w:szCs w:val="24"/>
        </w:rPr>
        <w:t>»</w:t>
      </w:r>
      <w:r w:rsidRPr="003A6B5C">
        <w:rPr>
          <w:rFonts w:ascii="Times New Roman" w:hAnsi="Times New Roman" w:cs="Times New Roman"/>
          <w:sz w:val="24"/>
          <w:szCs w:val="24"/>
        </w:rPr>
        <w:t xml:space="preserve">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примерного плана внеурочной деятельности: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6B5C">
        <w:rPr>
          <w:rFonts w:ascii="Times New Roman" w:hAnsi="Times New Roman" w:cs="Times New Roman"/>
          <w:sz w:val="24"/>
          <w:szCs w:val="24"/>
        </w:rPr>
        <w:t>—</w:t>
      </w:r>
      <w:r w:rsidRPr="003A6B5C">
        <w:rPr>
          <w:rFonts w:ascii="Times New Roman" w:hAnsi="Times New Roman" w:cs="Times New Roman"/>
          <w:i/>
          <w:sz w:val="24"/>
          <w:szCs w:val="24"/>
        </w:rPr>
        <w:t>модель плана с преобладанием учебно-познавательной деятельности</w:t>
      </w:r>
      <w:r w:rsidRPr="003A6B5C">
        <w:rPr>
          <w:rFonts w:ascii="Times New Roman" w:hAnsi="Times New Roman" w:cs="Times New Roman"/>
          <w:sz w:val="24"/>
          <w:szCs w:val="24"/>
        </w:rPr>
        <w:t xml:space="preserve">,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—</w:t>
      </w:r>
      <w:r w:rsidRPr="003A6B5C">
        <w:rPr>
          <w:rFonts w:ascii="Times New Roman" w:hAnsi="Times New Roman" w:cs="Times New Roman"/>
          <w:i/>
          <w:sz w:val="24"/>
          <w:szCs w:val="24"/>
        </w:rPr>
        <w:t xml:space="preserve">модель плана с преобладанием педагогической поддержки обучающихся </w:t>
      </w:r>
      <w:r w:rsidRPr="003A6B5C">
        <w:rPr>
          <w:rFonts w:ascii="Times New Roman" w:hAnsi="Times New Roman" w:cs="Times New Roman"/>
          <w:sz w:val="24"/>
          <w:szCs w:val="24"/>
          <w:u w:val="single"/>
        </w:rPr>
        <w:t>и работы по обеспечению их благополучия в пространстве общеобразовательной школы;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>—</w:t>
      </w:r>
      <w:r w:rsidRPr="003A6B5C">
        <w:rPr>
          <w:rFonts w:ascii="Times New Roman" w:hAnsi="Times New Roman" w:cs="Times New Roman"/>
          <w:i/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педагог-организатор, социальный педагог, педагог-психолог, учителя по предметам, педагоги дополнительного образования).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Координирующую роль выполняет классный руководитель, который в соответствии со своими функциями и задачами: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взаимодействует с педагогическими работниками, а также учебно-вспомогательным персоналом общеобразовательного учреждения;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- организует систему отношений через разнообразные формы воспитывающей деятельности коллектива класса, в том числе, через органы самоуправления;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организует социально значимую, творческую деятельность </w:t>
      </w: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- ведёт учёт посещаемости занятий внеурочной деятельности.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  <w:u w:val="single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школы №9.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 1.3. Режим функционирования</w:t>
      </w:r>
      <w:r w:rsidRPr="003A6B5C">
        <w:rPr>
          <w:rFonts w:ascii="Times New Roman" w:hAnsi="Times New Roman" w:cs="Times New Roman"/>
          <w:sz w:val="24"/>
          <w:szCs w:val="24"/>
        </w:rPr>
        <w:t xml:space="preserve"> МБОУ «Школа №</w:t>
      </w:r>
      <w:r w:rsidR="00BB4B24">
        <w:rPr>
          <w:rFonts w:ascii="Times New Roman" w:hAnsi="Times New Roman" w:cs="Times New Roman"/>
          <w:sz w:val="24"/>
          <w:szCs w:val="24"/>
        </w:rPr>
        <w:t>9</w:t>
      </w:r>
      <w:r w:rsidRPr="003A6B5C">
        <w:rPr>
          <w:rFonts w:ascii="Times New Roman" w:hAnsi="Times New Roman" w:cs="Times New Roman"/>
          <w:sz w:val="24"/>
          <w:szCs w:val="24"/>
        </w:rPr>
        <w:t xml:space="preserve">9» устанавливается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Уставом школы.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В соответствии с планом устанавливается следующая продолжительность учебного года в </w:t>
      </w:r>
      <w:r w:rsidR="00F34182" w:rsidRPr="003A6B5C">
        <w:rPr>
          <w:rFonts w:ascii="Times New Roman" w:hAnsi="Times New Roman" w:cs="Times New Roman"/>
          <w:sz w:val="24"/>
          <w:szCs w:val="24"/>
        </w:rPr>
        <w:t>1</w:t>
      </w:r>
      <w:r w:rsidRPr="003A6B5C">
        <w:rPr>
          <w:rFonts w:ascii="Times New Roman" w:hAnsi="Times New Roman" w:cs="Times New Roman"/>
          <w:sz w:val="24"/>
          <w:szCs w:val="24"/>
        </w:rPr>
        <w:t xml:space="preserve">– </w:t>
      </w:r>
      <w:r w:rsidR="00F34182" w:rsidRPr="003A6B5C">
        <w:rPr>
          <w:rFonts w:ascii="Times New Roman" w:hAnsi="Times New Roman" w:cs="Times New Roman"/>
          <w:sz w:val="24"/>
          <w:szCs w:val="24"/>
        </w:rPr>
        <w:t xml:space="preserve">4 </w:t>
      </w:r>
      <w:r w:rsidRPr="003A6B5C">
        <w:rPr>
          <w:rFonts w:ascii="Times New Roman" w:hAnsi="Times New Roman" w:cs="Times New Roman"/>
          <w:sz w:val="24"/>
          <w:szCs w:val="24"/>
        </w:rPr>
        <w:t xml:space="preserve"> классы не менее 3</w:t>
      </w:r>
      <w:r w:rsidR="00F34182" w:rsidRPr="003A6B5C">
        <w:rPr>
          <w:rFonts w:ascii="Times New Roman" w:hAnsi="Times New Roman" w:cs="Times New Roman"/>
          <w:sz w:val="24"/>
          <w:szCs w:val="24"/>
        </w:rPr>
        <w:t>3</w:t>
      </w:r>
      <w:r w:rsidRPr="003A6B5C">
        <w:rPr>
          <w:rFonts w:ascii="Times New Roman" w:hAnsi="Times New Roman" w:cs="Times New Roman"/>
          <w:sz w:val="24"/>
          <w:szCs w:val="24"/>
        </w:rPr>
        <w:t xml:space="preserve"> учебных недель.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Продолжительность каникул в течение учебного года — не менее 30 календарных дней.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Продолжительность внеурочной деятельности учебной недели</w:t>
      </w:r>
      <w:r w:rsidRPr="003A6B5C">
        <w:rPr>
          <w:rFonts w:ascii="Times New Roman" w:hAnsi="Times New Roman" w:cs="Times New Roman"/>
          <w:sz w:val="24"/>
          <w:szCs w:val="24"/>
        </w:rPr>
        <w:t xml:space="preserve"> – максимальная учебная нагрузка учащихся, предусмотренная учебными планами, соответствует требованиям </w:t>
      </w:r>
      <w:proofErr w:type="spellStart"/>
      <w:r w:rsidRPr="003A6B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A6B5C">
        <w:rPr>
          <w:rFonts w:ascii="Times New Roman" w:hAnsi="Times New Roman" w:cs="Times New Roman"/>
          <w:sz w:val="24"/>
          <w:szCs w:val="24"/>
        </w:rPr>
        <w:t xml:space="preserve"> 2.4.2. 2821-10 и осуществляется в соответствии с учебным планом и расписанием занятий в количестве до 10 часов в неделю.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Расписание внеурочных занятий составляется отдельно от расписания уроков.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 xml:space="preserve">          В 2022-2023 учебном году внеурочная деятельность реализуется в 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>1-4</w:t>
      </w:r>
      <w:r w:rsidRPr="003A6B5C">
        <w:rPr>
          <w:rFonts w:ascii="Times New Roman" w:hAnsi="Times New Roman" w:cs="Times New Roman"/>
          <w:i/>
          <w:sz w:val="24"/>
          <w:szCs w:val="24"/>
        </w:rPr>
        <w:t xml:space="preserve"> классах, в </w:t>
      </w:r>
      <w:r w:rsidR="00F34182" w:rsidRPr="003A6B5C">
        <w:rPr>
          <w:rFonts w:ascii="Times New Roman" w:hAnsi="Times New Roman" w:cs="Times New Roman"/>
          <w:i/>
          <w:sz w:val="24"/>
          <w:szCs w:val="24"/>
        </w:rPr>
        <w:t>1</w:t>
      </w:r>
      <w:r w:rsidRPr="003A6B5C">
        <w:rPr>
          <w:rFonts w:ascii="Times New Roman" w:hAnsi="Times New Roman" w:cs="Times New Roman"/>
          <w:i/>
          <w:sz w:val="24"/>
          <w:szCs w:val="24"/>
        </w:rPr>
        <w:t>-х классах в соответствии с требованиями обновленного ФГОС основного общего образования.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3A6B5C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70E5F" w:rsidRPr="003A6B5C" w:rsidRDefault="00370E5F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i/>
          <w:sz w:val="24"/>
          <w:szCs w:val="24"/>
        </w:rPr>
        <w:t>Для обучающихся, посещающих занятия в отделении дополнительного образования</w:t>
      </w:r>
      <w:r w:rsidRPr="003A6B5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организациях дополнительного образования, спортивных школах, музыкальных школах и других образовательных организациях, количество часов внеурочной деятельности </w:t>
      </w:r>
      <w:r w:rsidRPr="003A6B5C">
        <w:rPr>
          <w:rFonts w:ascii="Times New Roman" w:hAnsi="Times New Roman" w:cs="Times New Roman"/>
          <w:b/>
          <w:sz w:val="24"/>
          <w:szCs w:val="24"/>
        </w:rPr>
        <w:t>сокращается</w:t>
      </w:r>
      <w:r w:rsidRPr="003A6B5C">
        <w:rPr>
          <w:rFonts w:ascii="Times New Roman" w:hAnsi="Times New Roman" w:cs="Times New Roman"/>
          <w:sz w:val="24"/>
          <w:szCs w:val="24"/>
        </w:rPr>
        <w:t xml:space="preserve">, при предоставлении родителями (законными представителями) обучающихся, справок, указанных организаций. 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 Внеурочная деятельность организуется во второй половине дня не менее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чем через 40 минут после окончания учебной деятельности, либо в первой половине дня для учащихся второй смены.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 1.4. В </w:t>
      </w:r>
      <w:r w:rsidR="00F34182" w:rsidRPr="003A6B5C">
        <w:rPr>
          <w:rFonts w:ascii="Times New Roman" w:hAnsi="Times New Roman" w:cs="Times New Roman"/>
          <w:b/>
          <w:sz w:val="24"/>
          <w:szCs w:val="24"/>
        </w:rPr>
        <w:t>1</w:t>
      </w:r>
      <w:r w:rsidRPr="003A6B5C">
        <w:rPr>
          <w:rFonts w:ascii="Times New Roman" w:hAnsi="Times New Roman" w:cs="Times New Roman"/>
          <w:b/>
          <w:sz w:val="24"/>
          <w:szCs w:val="24"/>
        </w:rPr>
        <w:t>-</w:t>
      </w:r>
      <w:r w:rsidR="00F34182" w:rsidRPr="003A6B5C">
        <w:rPr>
          <w:rFonts w:ascii="Times New Roman" w:hAnsi="Times New Roman" w:cs="Times New Roman"/>
          <w:b/>
          <w:sz w:val="24"/>
          <w:szCs w:val="24"/>
        </w:rPr>
        <w:t>4</w:t>
      </w:r>
      <w:r w:rsidRPr="003A6B5C">
        <w:rPr>
          <w:rFonts w:ascii="Times New Roman" w:hAnsi="Times New Roman" w:cs="Times New Roman"/>
          <w:b/>
          <w:sz w:val="24"/>
          <w:szCs w:val="24"/>
        </w:rPr>
        <w:t xml:space="preserve"> классах, устанавливается пятидневная учебная неделя.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1.5. Промежуточная аттестация </w:t>
      </w:r>
      <w:r w:rsidRPr="003A6B5C">
        <w:rPr>
          <w:rFonts w:ascii="Times New Roman" w:hAnsi="Times New Roman" w:cs="Times New Roman"/>
          <w:i/>
          <w:sz w:val="24"/>
          <w:szCs w:val="24"/>
        </w:rPr>
        <w:t>в рамках внеурочной деятельности не проводится.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1.6. Обеспечение учебного плана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sz w:val="24"/>
          <w:szCs w:val="24"/>
        </w:rPr>
        <w:t>План</w:t>
      </w:r>
      <w:r w:rsidR="001F776D">
        <w:rPr>
          <w:rFonts w:ascii="Times New Roman" w:hAnsi="Times New Roman" w:cs="Times New Roman"/>
          <w:sz w:val="24"/>
          <w:szCs w:val="24"/>
        </w:rPr>
        <w:t xml:space="preserve"> внеурочной деятельности на 202</w:t>
      </w:r>
      <w:r w:rsidR="001F776D" w:rsidRPr="001F776D">
        <w:rPr>
          <w:rFonts w:ascii="Times New Roman" w:hAnsi="Times New Roman" w:cs="Times New Roman"/>
          <w:sz w:val="24"/>
          <w:szCs w:val="24"/>
        </w:rPr>
        <w:t>3</w:t>
      </w:r>
      <w:r w:rsidR="001F776D">
        <w:rPr>
          <w:rFonts w:ascii="Times New Roman" w:hAnsi="Times New Roman" w:cs="Times New Roman"/>
          <w:sz w:val="24"/>
          <w:szCs w:val="24"/>
        </w:rPr>
        <w:t>-202</w:t>
      </w:r>
      <w:r w:rsidR="001F776D" w:rsidRPr="001F776D">
        <w:rPr>
          <w:rFonts w:ascii="Times New Roman" w:hAnsi="Times New Roman" w:cs="Times New Roman"/>
          <w:sz w:val="24"/>
          <w:szCs w:val="24"/>
        </w:rPr>
        <w:t>4</w:t>
      </w:r>
      <w:r w:rsidRPr="003A6B5C">
        <w:rPr>
          <w:rFonts w:ascii="Times New Roman" w:hAnsi="Times New Roman" w:cs="Times New Roman"/>
          <w:sz w:val="24"/>
          <w:szCs w:val="24"/>
        </w:rPr>
        <w:t xml:space="preserve"> учебный год обеспечивает выполнение гигиенических требований к режиму образовательного процесса, установленных санитарным правилами СП 2.4.3648-20 «Санитарно-эпидемиологические требования к организациям воспитания и обучения, отдыха и оздоровления детей и молодежи», действующим с 1 января 2021 года и предусматривает организацию внеурочной деятельности в </w:t>
      </w:r>
      <w:r w:rsidR="00C6405F" w:rsidRPr="003A6B5C">
        <w:rPr>
          <w:rFonts w:ascii="Times New Roman" w:hAnsi="Times New Roman" w:cs="Times New Roman"/>
          <w:sz w:val="24"/>
          <w:szCs w:val="24"/>
        </w:rPr>
        <w:t>1</w:t>
      </w:r>
      <w:r w:rsidRPr="003A6B5C">
        <w:rPr>
          <w:rFonts w:ascii="Times New Roman" w:hAnsi="Times New Roman" w:cs="Times New Roman"/>
          <w:sz w:val="24"/>
          <w:szCs w:val="24"/>
        </w:rPr>
        <w:t>-</w:t>
      </w:r>
      <w:r w:rsidR="00C6405F" w:rsidRPr="003A6B5C">
        <w:rPr>
          <w:rFonts w:ascii="Times New Roman" w:hAnsi="Times New Roman" w:cs="Times New Roman"/>
          <w:sz w:val="24"/>
          <w:szCs w:val="24"/>
        </w:rPr>
        <w:t>4</w:t>
      </w:r>
      <w:r w:rsidRPr="003A6B5C">
        <w:rPr>
          <w:rFonts w:ascii="Times New Roman" w:hAnsi="Times New Roman" w:cs="Times New Roman"/>
          <w:sz w:val="24"/>
          <w:szCs w:val="24"/>
        </w:rPr>
        <w:t xml:space="preserve"> классах, реализующих федеральные государственные образовательные стандарты общего образования.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 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План внеурочной деятельности реализуется в соответствии с запросом обучающихся, их родителей (законных представителей).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6B5C">
        <w:rPr>
          <w:rFonts w:ascii="Times New Roman" w:hAnsi="Times New Roman" w:cs="Times New Roman"/>
          <w:i/>
          <w:sz w:val="24"/>
          <w:szCs w:val="24"/>
        </w:rPr>
        <w:t>Занятия внеурочной деятельности осуществляются при наличии рабочих программ, утвержденных на методических объединениях школы.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 xml:space="preserve">          2. Особенности плана внеурочной деятельности в соответствии с обновленными требованиями ФГОС.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6B5C">
        <w:rPr>
          <w:rFonts w:ascii="Times New Roman" w:hAnsi="Times New Roman" w:cs="Times New Roman"/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школы.</w:t>
      </w:r>
      <w:proofErr w:type="gramEnd"/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 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3A6B5C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A6B5C">
        <w:rPr>
          <w:rFonts w:ascii="Times New Roman" w:hAnsi="Times New Roman" w:cs="Times New Roman"/>
          <w:sz w:val="24"/>
          <w:szCs w:val="24"/>
        </w:rPr>
        <w:t xml:space="preserve"> и предметных), осуществляемую в формах, отличных </w:t>
      </w:r>
      <w:proofErr w:type="gramStart"/>
      <w:r w:rsidRPr="003A6B5C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3A6B5C">
        <w:rPr>
          <w:rFonts w:ascii="Times New Roman" w:hAnsi="Times New Roman" w:cs="Times New Roman"/>
          <w:sz w:val="24"/>
          <w:szCs w:val="24"/>
        </w:rPr>
        <w:t xml:space="preserve"> урочной.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Внеурочная деятельность является неотъемлемой и обязательной частью основной общеобразовательной программы.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Допускается формирование учебных групп из обучающихся разных классов в пределах одного уровня образования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sz w:val="24"/>
          <w:szCs w:val="24"/>
        </w:rPr>
        <w:t xml:space="preserve">        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с целью обеспечения преемственности содержания образовательных программ начального общего и основного общего образования делится на две части: </w:t>
      </w:r>
    </w:p>
    <w:p w:rsidR="00A54A11" w:rsidRPr="003A6B5C" w:rsidRDefault="00A54A11" w:rsidP="003A6B5C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sz w:val="24"/>
          <w:szCs w:val="24"/>
        </w:rPr>
        <w:t>Часть, рекомендуемая для всех обучающихся</w:t>
      </w:r>
      <w:r w:rsidRPr="003A6B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54A11" w:rsidRPr="003A6B5C" w:rsidRDefault="00A54A11" w:rsidP="003A6B5C">
      <w:pPr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A6B5C">
        <w:rPr>
          <w:rFonts w:ascii="Times New Roman" w:hAnsi="Times New Roman" w:cs="Times New Roman"/>
          <w:b/>
          <w:bCs/>
          <w:sz w:val="24"/>
          <w:szCs w:val="24"/>
        </w:rPr>
        <w:t>Вариативная часть</w:t>
      </w:r>
      <w:r w:rsidRPr="003A6B5C">
        <w:rPr>
          <w:rFonts w:ascii="Times New Roman" w:hAnsi="Times New Roman" w:cs="Times New Roman"/>
          <w:b/>
          <w:bCs/>
          <w:sz w:val="24"/>
          <w:szCs w:val="24"/>
          <w:lang w:val="en-US"/>
        </w:rPr>
        <w:t>;</w:t>
      </w: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54A11" w:rsidRPr="003A6B5C" w:rsidRDefault="00A54A11" w:rsidP="003A6B5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B4108" w:rsidRDefault="00BB4108" w:rsidP="003A6B5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772A9" w:rsidRPr="00A772A9" w:rsidRDefault="00A772A9" w:rsidP="003A6B5C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483" w:type="pct"/>
        <w:jc w:val="center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54"/>
        <w:gridCol w:w="1950"/>
        <w:gridCol w:w="2063"/>
        <w:gridCol w:w="523"/>
        <w:gridCol w:w="567"/>
        <w:gridCol w:w="567"/>
        <w:gridCol w:w="70"/>
        <w:gridCol w:w="429"/>
      </w:tblGrid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195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Названия</w:t>
            </w:r>
          </w:p>
        </w:tc>
        <w:tc>
          <w:tcPr>
            <w:tcW w:w="206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15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</w:tr>
      <w:tr w:rsidR="00BB4108" w:rsidRPr="003A6B5C" w:rsidTr="003A6B5C">
        <w:trPr>
          <w:trHeight w:val="169"/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63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4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BB4108" w:rsidRPr="003A6B5C" w:rsidTr="003A6B5C">
        <w:trPr>
          <w:trHeight w:val="303"/>
          <w:jc w:val="center"/>
        </w:trPr>
        <w:tc>
          <w:tcPr>
            <w:tcW w:w="1042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Час общения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«Основы функциональной грамотности»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Метапредметный</w:t>
            </w:r>
            <w:proofErr w:type="spellEnd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кружок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</w:t>
            </w:r>
            <w:proofErr w:type="spell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«Кем быть?</w:t>
            </w:r>
            <w:r w:rsidR="00BB4108"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Игровой клуб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10423" w:type="dxa"/>
            <w:gridSpan w:val="8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Вариативная часть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Занятия, связанные с реализацией особых интеллектуальных и </w:t>
            </w:r>
            <w:proofErr w:type="spell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социокультурных</w:t>
            </w:r>
            <w:proofErr w:type="spell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 потребностей обучающихся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Клуб проектов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proofErr w:type="gramEnd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B24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Кукольный театр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Театральная студия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A772A9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A772A9" w:rsidRDefault="00A772A9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BB4B24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</w:t>
            </w:r>
            <w:proofErr w:type="gramStart"/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здоровом</w:t>
            </w:r>
            <w:proofErr w:type="gramEnd"/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теле-здоровый</w:t>
            </w:r>
            <w:proofErr w:type="spellEnd"/>
            <w:r w:rsidR="00BB4B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дух</w:t>
            </w:r>
            <w:bookmarkStart w:id="0" w:name="_GoBack"/>
            <w:bookmarkEnd w:id="0"/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секция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  <w:proofErr w:type="gramEnd"/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sz w:val="24"/>
                <w:szCs w:val="24"/>
              </w:rPr>
              <w:t>Отряд ЮИД</w:t>
            </w: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360E31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Объединение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BB4108" w:rsidRPr="003A6B5C" w:rsidTr="003A6B5C">
        <w:trPr>
          <w:jc w:val="center"/>
        </w:trPr>
        <w:tc>
          <w:tcPr>
            <w:tcW w:w="425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неделю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9154FC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A772A9" w:rsidRDefault="00A772A9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A772A9" w:rsidRDefault="00A772A9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A772A9" w:rsidRDefault="00A772A9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7</w:t>
            </w: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учебный год</w:t>
            </w:r>
          </w:p>
        </w:tc>
        <w:tc>
          <w:tcPr>
            <w:tcW w:w="5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108" w:rsidRPr="003A6B5C" w:rsidTr="003A6B5C">
        <w:trPr>
          <w:jc w:val="center"/>
        </w:trPr>
        <w:tc>
          <w:tcPr>
            <w:tcW w:w="8267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B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уровень образования </w:t>
            </w:r>
          </w:p>
        </w:tc>
        <w:tc>
          <w:tcPr>
            <w:tcW w:w="215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B4108" w:rsidRPr="003A6B5C" w:rsidRDefault="00BB4108" w:rsidP="003A6B5C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A11" w:rsidRPr="003A6B5C" w:rsidRDefault="00A54A11" w:rsidP="003A6B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54A11" w:rsidRPr="003A6B5C" w:rsidSect="00360E31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271C8"/>
    <w:multiLevelType w:val="hybridMultilevel"/>
    <w:tmpl w:val="BA3E51C2"/>
    <w:lvl w:ilvl="0" w:tplc="738C5AB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A54A11"/>
    <w:rsid w:val="00034381"/>
    <w:rsid w:val="00081163"/>
    <w:rsid w:val="000B5AF8"/>
    <w:rsid w:val="001F776D"/>
    <w:rsid w:val="00215774"/>
    <w:rsid w:val="00360E31"/>
    <w:rsid w:val="00370E5F"/>
    <w:rsid w:val="003A6B5C"/>
    <w:rsid w:val="008B45BC"/>
    <w:rsid w:val="008D52AB"/>
    <w:rsid w:val="009154FC"/>
    <w:rsid w:val="00A54A11"/>
    <w:rsid w:val="00A772A9"/>
    <w:rsid w:val="00B81B89"/>
    <w:rsid w:val="00BB4108"/>
    <w:rsid w:val="00BB4B24"/>
    <w:rsid w:val="00C6405F"/>
    <w:rsid w:val="00E00DF0"/>
    <w:rsid w:val="00F030BF"/>
    <w:rsid w:val="00F3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F34182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4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Reference"/>
    <w:basedOn w:val="a0"/>
    <w:uiPriority w:val="31"/>
    <w:qFormat/>
    <w:rsid w:val="00F34182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PC4</cp:lastModifiedBy>
  <cp:revision>3</cp:revision>
  <dcterms:created xsi:type="dcterms:W3CDTF">2023-08-29T11:26:00Z</dcterms:created>
  <dcterms:modified xsi:type="dcterms:W3CDTF">2023-08-29T11:28:00Z</dcterms:modified>
</cp:coreProperties>
</file>